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1693B" w14:textId="254934BF" w:rsidR="004D782C" w:rsidRDefault="004D782C" w:rsidP="004D782C">
      <w:r>
        <w:rPr>
          <w:noProof/>
        </w:rPr>
        <w:drawing>
          <wp:inline distT="0" distB="0" distL="0" distR="0" wp14:anchorId="1B62E885" wp14:editId="55AB8298">
            <wp:extent cx="5731510" cy="1949450"/>
            <wp:effectExtent l="0" t="0" r="254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1D5A1" w14:textId="77777777" w:rsidR="004D782C" w:rsidRDefault="004D782C" w:rsidP="004D782C">
      <w:pPr>
        <w:jc w:val="center"/>
      </w:pPr>
    </w:p>
    <w:p w14:paraId="07212856" w14:textId="77777777" w:rsidR="004D782C" w:rsidRDefault="004D782C" w:rsidP="004D782C">
      <w:pPr>
        <w:jc w:val="center"/>
      </w:pPr>
    </w:p>
    <w:p w14:paraId="2A2E9731" w14:textId="77777777" w:rsidR="004D782C" w:rsidRDefault="004D782C" w:rsidP="004D782C">
      <w:pPr>
        <w:jc w:val="center"/>
      </w:pPr>
    </w:p>
    <w:p w14:paraId="1D3E280E" w14:textId="1E151761" w:rsidR="004D782C" w:rsidRPr="004D782C" w:rsidRDefault="004D782C" w:rsidP="004D782C">
      <w:pPr>
        <w:jc w:val="center"/>
        <w:rPr>
          <w:b/>
          <w:bCs/>
          <w:u w:val="single"/>
        </w:rPr>
      </w:pPr>
      <w:r w:rsidRPr="004D782C">
        <w:rPr>
          <w:b/>
          <w:bCs/>
          <w:u w:val="single"/>
        </w:rPr>
        <w:t>Complaints and Compliments Procedure</w:t>
      </w:r>
    </w:p>
    <w:p w14:paraId="275F5E22" w14:textId="10AB09CF" w:rsidR="004D782C" w:rsidRDefault="004D782C" w:rsidP="004D782C"/>
    <w:p w14:paraId="0CA3FA4F" w14:textId="77777777" w:rsidR="004D782C" w:rsidRDefault="004D782C" w:rsidP="004D782C"/>
    <w:p w14:paraId="74936784" w14:textId="77777777" w:rsidR="004D782C" w:rsidRDefault="004D782C" w:rsidP="004D782C">
      <w:r>
        <w:t>At Morgan Dental we take our complaints very seriously indeed and try to ensure that all</w:t>
      </w:r>
    </w:p>
    <w:p w14:paraId="55F72944" w14:textId="77777777" w:rsidR="004D782C" w:rsidRDefault="004D782C" w:rsidP="004D782C">
      <w:r>
        <w:t>our patients are pleased with their experience of our service. When patients complain, they</w:t>
      </w:r>
    </w:p>
    <w:p w14:paraId="05F6E85A" w14:textId="77777777" w:rsidR="004D782C" w:rsidRDefault="004D782C" w:rsidP="004D782C">
      <w:r>
        <w:t>are dealt with courteously and promptly so that the matter is resolved as quickly as</w:t>
      </w:r>
    </w:p>
    <w:p w14:paraId="6C3C8595" w14:textId="0EDF7C98" w:rsidR="004D782C" w:rsidRDefault="004D782C" w:rsidP="004D782C">
      <w:r>
        <w:t xml:space="preserve">possible. This policy and procedure </w:t>
      </w:r>
      <w:r>
        <w:t>are</w:t>
      </w:r>
      <w:r>
        <w:t xml:space="preserve"> based on these objectives. We learn from every</w:t>
      </w:r>
    </w:p>
    <w:p w14:paraId="68DD8A81" w14:textId="338264E1" w:rsidR="004D782C" w:rsidRDefault="004D782C" w:rsidP="004D782C">
      <w:r>
        <w:t xml:space="preserve">mistake that we </w:t>
      </w:r>
      <w:r>
        <w:t>make,</w:t>
      </w:r>
      <w:r>
        <w:t xml:space="preserve"> and we respond to patients concerns in a caring and sensitive way.</w:t>
      </w:r>
    </w:p>
    <w:p w14:paraId="16176DED" w14:textId="77777777" w:rsidR="004D782C" w:rsidRDefault="004D782C" w:rsidP="004D782C">
      <w:r>
        <w:t>We have a named staff member responsible for dealing with any complaint about the</w:t>
      </w:r>
    </w:p>
    <w:p w14:paraId="1BE0E8A1" w14:textId="2C64D65E" w:rsidR="004D782C" w:rsidRDefault="004D782C" w:rsidP="004D782C">
      <w:r>
        <w:t>service which we provide.</w:t>
      </w:r>
    </w:p>
    <w:p w14:paraId="3380AAB1" w14:textId="77777777" w:rsidR="004D782C" w:rsidRDefault="004D782C" w:rsidP="004D782C"/>
    <w:p w14:paraId="1E491F90" w14:textId="77777777" w:rsidR="004D782C" w:rsidRDefault="004D782C" w:rsidP="004D782C">
      <w:r>
        <w:t>At Morgan Dental we are constantly striving to improve and to provide an exceptional</w:t>
      </w:r>
    </w:p>
    <w:p w14:paraId="764C9E31" w14:textId="77777777" w:rsidR="004D782C" w:rsidRDefault="004D782C" w:rsidP="004D782C">
      <w:r>
        <w:t>service. Feedback is an essential part of this, so if you have suggestions about how we could</w:t>
      </w:r>
    </w:p>
    <w:p w14:paraId="745DB78E" w14:textId="77777777" w:rsidR="004D782C" w:rsidRDefault="004D782C" w:rsidP="004D782C">
      <w:r>
        <w:t>improve then please let us know.</w:t>
      </w:r>
    </w:p>
    <w:p w14:paraId="4A57C93B" w14:textId="77777777" w:rsidR="004D782C" w:rsidRDefault="004D782C" w:rsidP="004D782C">
      <w:r>
        <w:t>We would also appreciate any compliments about our service, as these can also be used to</w:t>
      </w:r>
    </w:p>
    <w:p w14:paraId="24CFC602" w14:textId="6A211A45" w:rsidR="004D782C" w:rsidRDefault="004D782C" w:rsidP="004D782C">
      <w:r>
        <w:t>continue to improve and provide the best possible service to our patients.</w:t>
      </w:r>
    </w:p>
    <w:p w14:paraId="12F9BE55" w14:textId="77777777" w:rsidR="004D782C" w:rsidRDefault="004D782C" w:rsidP="004D782C"/>
    <w:p w14:paraId="51EC11F1" w14:textId="77777777" w:rsidR="004D782C" w:rsidRDefault="004D782C" w:rsidP="004D782C">
      <w:r>
        <w:t>• The person who is responsible for dealing with any complaints is our Practice</w:t>
      </w:r>
    </w:p>
    <w:p w14:paraId="687934DF" w14:textId="1207809F" w:rsidR="004D782C" w:rsidRDefault="004D782C" w:rsidP="004D782C">
      <w:r>
        <w:t>Manger Joanna Morant</w:t>
      </w:r>
      <w:r>
        <w:t>.</w:t>
      </w:r>
    </w:p>
    <w:p w14:paraId="0CEE458D" w14:textId="77777777" w:rsidR="004D782C" w:rsidRDefault="004D782C" w:rsidP="004D782C">
      <w:r>
        <w:t xml:space="preserve">• If a patient complains on the telephone, reception or via letter, we will listen to </w:t>
      </w:r>
      <w:proofErr w:type="gramStart"/>
      <w:r>
        <w:t>their</w:t>
      </w:r>
      <w:proofErr w:type="gramEnd"/>
    </w:p>
    <w:p w14:paraId="2BEEF356" w14:textId="77777777" w:rsidR="004D782C" w:rsidRDefault="004D782C" w:rsidP="004D782C">
      <w:r>
        <w:t>complaint and offer to refer them to the Practice Manager Immediately.</w:t>
      </w:r>
    </w:p>
    <w:p w14:paraId="08F9FE2A" w14:textId="77777777" w:rsidR="004D782C" w:rsidRDefault="004D782C" w:rsidP="004D782C">
      <w:r>
        <w:lastRenderedPageBreak/>
        <w:t xml:space="preserve">• If the Practice Manger is unavailable then complaints with be referred on to </w:t>
      </w:r>
      <w:proofErr w:type="gramStart"/>
      <w:r>
        <w:t>our</w:t>
      </w:r>
      <w:proofErr w:type="gramEnd"/>
    </w:p>
    <w:p w14:paraId="79985584" w14:textId="77777777" w:rsidR="004D782C" w:rsidRDefault="004D782C" w:rsidP="004D782C">
      <w:r>
        <w:t>Deputy Practice Manger Abi Tym.</w:t>
      </w:r>
    </w:p>
    <w:p w14:paraId="641594FF" w14:textId="77777777" w:rsidR="004D782C" w:rsidRDefault="004D782C" w:rsidP="004D782C">
      <w:r>
        <w:t>• If a complaint is about any aspect of clinical care or associated charges it will</w:t>
      </w:r>
    </w:p>
    <w:p w14:paraId="2B01F825" w14:textId="77777777" w:rsidR="004D782C" w:rsidRDefault="004D782C" w:rsidP="004D782C">
      <w:r>
        <w:t xml:space="preserve">normally be referred to the </w:t>
      </w:r>
      <w:proofErr w:type="gramStart"/>
      <w:r>
        <w:t>dentist, unless</w:t>
      </w:r>
      <w:proofErr w:type="gramEnd"/>
      <w:r>
        <w:t xml:space="preserve"> the patient does not want this to happen.</w:t>
      </w:r>
    </w:p>
    <w:p w14:paraId="05996070" w14:textId="77777777" w:rsidR="004D782C" w:rsidRDefault="004D782C" w:rsidP="004D782C">
      <w:r>
        <w:t>• We aim to acknowledge the patient’s complaint in writing and enclose a copy of the</w:t>
      </w:r>
    </w:p>
    <w:p w14:paraId="6815569E" w14:textId="77777777" w:rsidR="004D782C" w:rsidRDefault="004D782C" w:rsidP="004D782C">
      <w:r>
        <w:t>code of practice as soon as possible, within 3 working days.</w:t>
      </w:r>
    </w:p>
    <w:p w14:paraId="15A8D281" w14:textId="77777777" w:rsidR="004D782C" w:rsidRDefault="004D782C" w:rsidP="004D782C">
      <w:r>
        <w:t>• We will then seek to investigate the complaint within 10 working days of receipt to</w:t>
      </w:r>
    </w:p>
    <w:p w14:paraId="08A04FF2" w14:textId="77777777" w:rsidR="004D782C" w:rsidRDefault="004D782C" w:rsidP="004D782C">
      <w:proofErr w:type="gramStart"/>
      <w:r>
        <w:t>give an explanation of</w:t>
      </w:r>
      <w:proofErr w:type="gramEnd"/>
      <w:r>
        <w:t xml:space="preserve"> the circumstances which led to the complaint.</w:t>
      </w:r>
    </w:p>
    <w:p w14:paraId="0927A96B" w14:textId="77777777" w:rsidR="004D782C" w:rsidRDefault="004D782C" w:rsidP="004D782C">
      <w:r>
        <w:t>• If the patient does not wish to meet with the Practice Manager/ Clinicians then we</w:t>
      </w:r>
    </w:p>
    <w:p w14:paraId="519B31AE" w14:textId="77777777" w:rsidR="004D782C" w:rsidRDefault="004D782C" w:rsidP="004D782C">
      <w:r>
        <w:t>will attempt to talk to them on the telephone.</w:t>
      </w:r>
    </w:p>
    <w:p w14:paraId="49CDC8D0" w14:textId="77777777" w:rsidR="004D782C" w:rsidRDefault="004D782C" w:rsidP="004D782C">
      <w:r>
        <w:t>• If we are unable to investigate the complaint within 10 working days we will notify</w:t>
      </w:r>
    </w:p>
    <w:p w14:paraId="769D9CEA" w14:textId="77777777" w:rsidR="004D782C" w:rsidRDefault="004D782C" w:rsidP="004D782C">
      <w:r>
        <w:t>the patient, giving reasons for the delay and a likely period within which the</w:t>
      </w:r>
    </w:p>
    <w:p w14:paraId="1799B68B" w14:textId="77777777" w:rsidR="004D782C" w:rsidRDefault="004D782C" w:rsidP="004D782C">
      <w:r>
        <w:t>investigation will be completed.</w:t>
      </w:r>
    </w:p>
    <w:p w14:paraId="7EFCBDF2" w14:textId="77777777" w:rsidR="004D782C" w:rsidRDefault="004D782C" w:rsidP="004D782C">
      <w:r>
        <w:t>• We will confirm the decision about the complaint in writing immediately after</w:t>
      </w:r>
    </w:p>
    <w:p w14:paraId="410FE9BF" w14:textId="54C3296F" w:rsidR="004D782C" w:rsidRDefault="004D782C" w:rsidP="004D782C">
      <w:r>
        <w:t>completing our investigation</w:t>
      </w:r>
      <w:r w:rsidR="00A165FD">
        <w:t>.</w:t>
      </w:r>
    </w:p>
    <w:p w14:paraId="1A870F8B" w14:textId="5E195C4B" w:rsidR="004D782C" w:rsidRDefault="004D782C" w:rsidP="004D782C">
      <w:r>
        <w:t>• Proper and comprehensive records are kept of any complaint received.</w:t>
      </w:r>
    </w:p>
    <w:p w14:paraId="0DF68257" w14:textId="07AE6B16" w:rsidR="00A165FD" w:rsidRPr="002C7642" w:rsidRDefault="00A165FD" w:rsidP="004D782C">
      <w:pPr>
        <w:rPr>
          <w:color w:val="FF0000"/>
          <w:u w:val="single"/>
        </w:rPr>
      </w:pPr>
    </w:p>
    <w:p w14:paraId="706C0244" w14:textId="3903C77E" w:rsidR="002C7642" w:rsidRPr="002C7642" w:rsidRDefault="002C7642" w:rsidP="002C7642">
      <w:pPr>
        <w:rPr>
          <w:color w:val="FF0000"/>
          <w:u w:val="single"/>
        </w:rPr>
      </w:pPr>
      <w:r w:rsidRPr="002C7642">
        <w:rPr>
          <w:color w:val="FF0000"/>
          <w:u w:val="single"/>
        </w:rPr>
        <w:t xml:space="preserve">Where can </w:t>
      </w:r>
      <w:r w:rsidRPr="002C7642">
        <w:rPr>
          <w:color w:val="FF0000"/>
          <w:u w:val="single"/>
        </w:rPr>
        <w:t>I</w:t>
      </w:r>
      <w:r w:rsidRPr="002C7642">
        <w:rPr>
          <w:color w:val="FF0000"/>
          <w:u w:val="single"/>
        </w:rPr>
        <w:t xml:space="preserve"> access this information?</w:t>
      </w:r>
    </w:p>
    <w:p w14:paraId="7A9FD5C6" w14:textId="77777777" w:rsidR="002C7642" w:rsidRDefault="002C7642" w:rsidP="002C7642">
      <w:r>
        <w:t>This complaints/ compliments procedure can be accessed via our website</w:t>
      </w:r>
    </w:p>
    <w:p w14:paraId="60D8FC7F" w14:textId="77777777" w:rsidR="002C7642" w:rsidRDefault="002C7642" w:rsidP="002C7642">
      <w:r>
        <w:t>morgandental.co.uk. Compliments can be given via the website, email or google review.</w:t>
      </w:r>
    </w:p>
    <w:p w14:paraId="7F5B7FCE" w14:textId="77777777" w:rsidR="002C7642" w:rsidRDefault="002C7642" w:rsidP="002C7642">
      <w:r>
        <w:t xml:space="preserve">email: </w:t>
      </w:r>
      <w:r w:rsidRPr="002C7642">
        <w:rPr>
          <w:color w:val="00B0F0"/>
        </w:rPr>
        <w:t>info@morgandental.co.uk</w:t>
      </w:r>
    </w:p>
    <w:p w14:paraId="494ED5C7" w14:textId="77777777" w:rsidR="002C7642" w:rsidRPr="00A165FD" w:rsidRDefault="002C7642" w:rsidP="004D782C">
      <w:pPr>
        <w:rPr>
          <w:u w:val="single"/>
        </w:rPr>
      </w:pPr>
    </w:p>
    <w:p w14:paraId="4A6C0217" w14:textId="70CAC3F7" w:rsidR="004D782C" w:rsidRPr="002C7642" w:rsidRDefault="004D782C" w:rsidP="004D782C">
      <w:pPr>
        <w:rPr>
          <w:color w:val="FF0000"/>
          <w:u w:val="single"/>
        </w:rPr>
      </w:pPr>
      <w:r w:rsidRPr="002C7642">
        <w:rPr>
          <w:color w:val="FF0000"/>
          <w:u w:val="single"/>
        </w:rPr>
        <w:t xml:space="preserve">Key Contacts </w:t>
      </w:r>
      <w:r w:rsidR="00A165FD" w:rsidRPr="002C7642">
        <w:rPr>
          <w:color w:val="FF0000"/>
          <w:u w:val="single"/>
        </w:rPr>
        <w:t>f</w:t>
      </w:r>
      <w:r w:rsidRPr="002C7642">
        <w:rPr>
          <w:color w:val="FF0000"/>
          <w:u w:val="single"/>
        </w:rPr>
        <w:t>or NHS Patients</w:t>
      </w:r>
    </w:p>
    <w:p w14:paraId="2C9907D8" w14:textId="77777777" w:rsidR="004D782C" w:rsidRDefault="004D782C" w:rsidP="004D782C">
      <w:r>
        <w:t>Care Quality Commission (CQC)</w:t>
      </w:r>
    </w:p>
    <w:p w14:paraId="05CEBAFF" w14:textId="77777777" w:rsidR="004D782C" w:rsidRDefault="004D782C" w:rsidP="004D782C">
      <w:r>
        <w:t>CQC National Customer Service Centre</w:t>
      </w:r>
    </w:p>
    <w:p w14:paraId="66E86DB9" w14:textId="77777777" w:rsidR="004D782C" w:rsidRDefault="004D782C" w:rsidP="004D782C">
      <w:r>
        <w:t>Citygate</w:t>
      </w:r>
    </w:p>
    <w:p w14:paraId="7DC64F09" w14:textId="77777777" w:rsidR="004D782C" w:rsidRDefault="004D782C" w:rsidP="004D782C">
      <w:r>
        <w:t>Gallowgate</w:t>
      </w:r>
    </w:p>
    <w:p w14:paraId="3BD2FDA3" w14:textId="7C29A5CA" w:rsidR="004D782C" w:rsidRDefault="004D782C" w:rsidP="004D782C">
      <w:r>
        <w:t>Newcastle upon Tyne</w:t>
      </w:r>
    </w:p>
    <w:p w14:paraId="28592950" w14:textId="77777777" w:rsidR="004D782C" w:rsidRDefault="004D782C" w:rsidP="004D782C">
      <w:r>
        <w:t>NE1 4PA</w:t>
      </w:r>
    </w:p>
    <w:p w14:paraId="7F92A665" w14:textId="2DCCDB4F" w:rsidR="004D782C" w:rsidRDefault="004D782C" w:rsidP="004D782C">
      <w:r>
        <w:t>Telephone:03000616161</w:t>
      </w:r>
    </w:p>
    <w:p w14:paraId="270633DA" w14:textId="77777777" w:rsidR="00A165FD" w:rsidRDefault="00A165FD" w:rsidP="004D782C"/>
    <w:p w14:paraId="7DB2CB47" w14:textId="4F2D69AA" w:rsidR="00A165FD" w:rsidRPr="002C7642" w:rsidRDefault="004D782C" w:rsidP="004D782C">
      <w:pPr>
        <w:rPr>
          <w:color w:val="FF0000"/>
          <w:u w:val="single"/>
        </w:rPr>
      </w:pPr>
      <w:r w:rsidRPr="002C7642">
        <w:rPr>
          <w:color w:val="FF0000"/>
          <w:u w:val="single"/>
        </w:rPr>
        <w:lastRenderedPageBreak/>
        <w:t>Private and Denplan Patients</w:t>
      </w:r>
    </w:p>
    <w:p w14:paraId="682BE9B3" w14:textId="4FF212D1" w:rsidR="004D782C" w:rsidRPr="00A165FD" w:rsidRDefault="004D782C" w:rsidP="004D782C">
      <w:pPr>
        <w:rPr>
          <w:u w:val="single"/>
        </w:rPr>
      </w:pPr>
      <w:r>
        <w:t xml:space="preserve">Dental Complaints Service </w:t>
      </w:r>
      <w:r w:rsidR="00A165FD">
        <w:t xml:space="preserve">                                                                                  </w:t>
      </w:r>
      <w:r w:rsidR="00A165FD" w:rsidRPr="002C7642">
        <w:rPr>
          <w:color w:val="FF0000"/>
        </w:rPr>
        <w:t xml:space="preserve">  </w:t>
      </w:r>
      <w:r w:rsidRPr="002C7642">
        <w:rPr>
          <w:color w:val="FF0000"/>
          <w:u w:val="single"/>
        </w:rPr>
        <w:t>The GDC</w:t>
      </w:r>
    </w:p>
    <w:p w14:paraId="77B154C9" w14:textId="59FD9F7D" w:rsidR="004D782C" w:rsidRDefault="004D782C" w:rsidP="004D782C">
      <w:r>
        <w:t>Helpline 03450154033 37</w:t>
      </w:r>
      <w:r w:rsidR="00A165FD">
        <w:t xml:space="preserve">                                                                                     </w:t>
      </w:r>
      <w:r>
        <w:t xml:space="preserve"> Wimpole Street, London,</w:t>
      </w:r>
    </w:p>
    <w:p w14:paraId="690E9E46" w14:textId="3134C18D" w:rsidR="004D782C" w:rsidRDefault="004D782C" w:rsidP="004D782C">
      <w:r>
        <w:t>The Independent Sector Complaints Adjudication Services (</w:t>
      </w:r>
      <w:proofErr w:type="gramStart"/>
      <w:r>
        <w:t xml:space="preserve">ISCAS) </w:t>
      </w:r>
      <w:r w:rsidR="00A165FD">
        <w:t xml:space="preserve">  </w:t>
      </w:r>
      <w:proofErr w:type="gramEnd"/>
      <w:r w:rsidR="00A165FD">
        <w:t xml:space="preserve">           </w:t>
      </w:r>
      <w:r>
        <w:t>W1M 8DQ</w:t>
      </w:r>
    </w:p>
    <w:p w14:paraId="735C4D16" w14:textId="77777777" w:rsidR="00A165FD" w:rsidRDefault="00A165FD" w:rsidP="004D782C"/>
    <w:p w14:paraId="70DADBFD" w14:textId="328B31AC" w:rsidR="004D782C" w:rsidRPr="002C7642" w:rsidRDefault="004D782C" w:rsidP="004D782C">
      <w:pPr>
        <w:rPr>
          <w:u w:val="single"/>
        </w:rPr>
      </w:pPr>
      <w:r w:rsidRPr="002C7642">
        <w:rPr>
          <w:color w:val="FF0000"/>
          <w:u w:val="single"/>
        </w:rPr>
        <w:t xml:space="preserve">ISCAS </w:t>
      </w:r>
      <w:r w:rsidR="00A165FD" w:rsidRPr="002C7642">
        <w:rPr>
          <w:color w:val="FF0000"/>
        </w:rPr>
        <w:t xml:space="preserve">  </w:t>
      </w:r>
      <w:r w:rsidR="00A165FD" w:rsidRPr="002C7642">
        <w:t xml:space="preserve">                                                                                                     </w:t>
      </w:r>
      <w:r w:rsidRPr="002C7642">
        <w:rPr>
          <w:color w:val="FF0000"/>
          <w:u w:val="single"/>
        </w:rPr>
        <w:t>Denplan Services</w:t>
      </w:r>
    </w:p>
    <w:p w14:paraId="17365CB8" w14:textId="12ACCBC9" w:rsidR="004D782C" w:rsidRDefault="004D782C" w:rsidP="004D782C">
      <w:r>
        <w:t>CEDR, 3rd Floor</w:t>
      </w:r>
      <w:r w:rsidR="00A165FD">
        <w:t xml:space="preserve">                                                                                     </w:t>
      </w:r>
      <w:r>
        <w:t xml:space="preserve"> Simply Health Customer Relations</w:t>
      </w:r>
    </w:p>
    <w:p w14:paraId="1B8FB039" w14:textId="5B480CA5" w:rsidR="004D782C" w:rsidRDefault="004D782C" w:rsidP="004D782C">
      <w:r>
        <w:t xml:space="preserve">100 St. Paul’s Churchyard </w:t>
      </w:r>
      <w:r w:rsidR="00A165FD">
        <w:t xml:space="preserve">                                                                   </w:t>
      </w:r>
      <w:r>
        <w:t>Hambleden House</w:t>
      </w:r>
    </w:p>
    <w:p w14:paraId="72684914" w14:textId="66D09F57" w:rsidR="004D782C" w:rsidRDefault="004D782C" w:rsidP="004D782C">
      <w:r>
        <w:t xml:space="preserve">London </w:t>
      </w:r>
      <w:r w:rsidR="002C7642">
        <w:t xml:space="preserve">                                                                                                   </w:t>
      </w:r>
      <w:r>
        <w:t>Waterloo Court</w:t>
      </w:r>
    </w:p>
    <w:p w14:paraId="25C88452" w14:textId="18B48BE7" w:rsidR="004D782C" w:rsidRDefault="004D782C" w:rsidP="004D782C">
      <w:r>
        <w:t>EC4</w:t>
      </w:r>
      <w:r w:rsidR="002C7642">
        <w:t>M</w:t>
      </w:r>
      <w:r>
        <w:t xml:space="preserve"> 8BU </w:t>
      </w:r>
      <w:r w:rsidR="002C7642">
        <w:t xml:space="preserve">                                                                                              </w:t>
      </w:r>
      <w:r>
        <w:t>Andover</w:t>
      </w:r>
    </w:p>
    <w:p w14:paraId="1889019A" w14:textId="7F1C2926" w:rsidR="004D782C" w:rsidRDefault="004D782C" w:rsidP="004D782C">
      <w:proofErr w:type="gramStart"/>
      <w:r>
        <w:t>Phone :</w:t>
      </w:r>
      <w:proofErr w:type="gramEnd"/>
      <w:r>
        <w:t xml:space="preserve"> 02075366091</w:t>
      </w:r>
      <w:r w:rsidR="002C7642">
        <w:t xml:space="preserve">                                                                          </w:t>
      </w:r>
      <w:r>
        <w:t xml:space="preserve"> Hampshire</w:t>
      </w:r>
    </w:p>
    <w:p w14:paraId="383E3FDB" w14:textId="11C51E18" w:rsidR="004D782C" w:rsidRDefault="002C7642" w:rsidP="004D782C">
      <w:hyperlink r:id="rId5" w:history="1">
        <w:r w:rsidRPr="009242BF">
          <w:rPr>
            <w:rStyle w:val="Hyperlink"/>
          </w:rPr>
          <w:t>Info@iscas.org.uk</w:t>
        </w:r>
      </w:hyperlink>
      <w:r>
        <w:t xml:space="preserve">                                                                                 </w:t>
      </w:r>
      <w:r w:rsidR="004D782C">
        <w:t xml:space="preserve"> SP101LQ</w:t>
      </w:r>
    </w:p>
    <w:p w14:paraId="30495A5C" w14:textId="77777777" w:rsidR="00A165FD" w:rsidRDefault="00A165FD" w:rsidP="004D782C"/>
    <w:sectPr w:rsidR="00A165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82C"/>
    <w:rsid w:val="002C7642"/>
    <w:rsid w:val="004D782C"/>
    <w:rsid w:val="00A165FD"/>
    <w:rsid w:val="00B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975D9"/>
  <w15:chartTrackingRefBased/>
  <w15:docId w15:val="{543BC3AB-2FD0-49F5-AA29-641B8EE1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76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iscas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Morgan</dc:creator>
  <cp:keywords/>
  <dc:description/>
  <cp:lastModifiedBy>Alistair Morgan</cp:lastModifiedBy>
  <cp:revision>1</cp:revision>
  <cp:lastPrinted>2022-07-28T11:42:00Z</cp:lastPrinted>
  <dcterms:created xsi:type="dcterms:W3CDTF">2022-07-28T11:25:00Z</dcterms:created>
  <dcterms:modified xsi:type="dcterms:W3CDTF">2022-07-28T15:06:00Z</dcterms:modified>
</cp:coreProperties>
</file>